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2E" w:rsidRDefault="001606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</w:t>
      </w:r>
      <w:r w:rsidR="00620368">
        <w:rPr>
          <w:rFonts w:ascii="Comic Sans MS" w:hAnsi="Comic Sans MS"/>
          <w:sz w:val="28"/>
          <w:szCs w:val="28"/>
        </w:rPr>
        <w:t>HE/CWP overview Spring term 2018</w:t>
      </w:r>
      <w:r>
        <w:rPr>
          <w:rFonts w:ascii="Comic Sans MS" w:hAnsi="Comic Sans MS"/>
          <w:sz w:val="28"/>
          <w:szCs w:val="28"/>
        </w:rPr>
        <w:t xml:space="preserve">: </w:t>
      </w:r>
    </w:p>
    <w:p w:rsidR="001606C6" w:rsidRPr="001606C6" w:rsidRDefault="001606C6">
      <w:pPr>
        <w:rPr>
          <w:rFonts w:ascii="Comic Sans MS" w:hAnsi="Comic Sans MS"/>
          <w:b/>
          <w:sz w:val="28"/>
          <w:szCs w:val="28"/>
          <w:u w:val="single"/>
        </w:rPr>
      </w:pPr>
      <w:r w:rsidRPr="001606C6">
        <w:rPr>
          <w:rFonts w:ascii="Comic Sans MS" w:hAnsi="Comic Sans MS"/>
          <w:b/>
          <w:sz w:val="28"/>
          <w:szCs w:val="28"/>
          <w:u w:val="single"/>
        </w:rPr>
        <w:t>Relationships</w:t>
      </w:r>
      <w:r w:rsidR="00111DAB">
        <w:rPr>
          <w:rFonts w:ascii="Comic Sans MS" w:hAnsi="Comic Sans MS"/>
          <w:b/>
          <w:sz w:val="28"/>
          <w:szCs w:val="28"/>
          <w:u w:val="single"/>
        </w:rPr>
        <w:t>: Topic Areas (Feelings and emotions; Healthy Relationships; Valuing Difference)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2100"/>
        <w:gridCol w:w="2154"/>
        <w:gridCol w:w="2570"/>
        <w:gridCol w:w="2085"/>
        <w:gridCol w:w="2626"/>
        <w:gridCol w:w="2811"/>
      </w:tblGrid>
      <w:tr w:rsidR="00FE2734" w:rsidTr="00FE2734">
        <w:tc>
          <w:tcPr>
            <w:tcW w:w="1268" w:type="dxa"/>
          </w:tcPr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0" w:type="dxa"/>
          </w:tcPr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1 Seedlings </w:t>
            </w:r>
          </w:p>
        </w:tc>
        <w:tc>
          <w:tcPr>
            <w:tcW w:w="2154" w:type="dxa"/>
          </w:tcPr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Buds</w:t>
            </w:r>
          </w:p>
        </w:tc>
        <w:tc>
          <w:tcPr>
            <w:tcW w:w="2570" w:type="dxa"/>
          </w:tcPr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Young Oaks </w:t>
            </w:r>
          </w:p>
        </w:tc>
        <w:tc>
          <w:tcPr>
            <w:tcW w:w="4490" w:type="dxa"/>
            <w:gridSpan w:val="2"/>
          </w:tcPr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4                  Year 5</w:t>
            </w:r>
          </w:p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Oaks</w:t>
            </w:r>
          </w:p>
        </w:tc>
        <w:tc>
          <w:tcPr>
            <w:tcW w:w="3032" w:type="dxa"/>
          </w:tcPr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6</w:t>
            </w:r>
          </w:p>
          <w:p w:rsidR="00FE2734" w:rsidRDefault="00FE27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Mighty Oaks</w:t>
            </w:r>
          </w:p>
        </w:tc>
      </w:tr>
      <w:tr w:rsidR="00C42DBE" w:rsidTr="00F148AD">
        <w:tc>
          <w:tcPr>
            <w:tcW w:w="1268" w:type="dxa"/>
          </w:tcPr>
          <w:p w:rsidR="00C42DBE" w:rsidRDefault="00C42D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C42DBE" w:rsidRDefault="00C42D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KS1 </w:t>
            </w:r>
          </w:p>
        </w:tc>
        <w:tc>
          <w:tcPr>
            <w:tcW w:w="4655" w:type="dxa"/>
            <w:gridSpan w:val="2"/>
          </w:tcPr>
          <w:p w:rsidR="00C42DBE" w:rsidRDefault="00C42D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Lower Key Stage 2</w:t>
            </w:r>
          </w:p>
        </w:tc>
        <w:tc>
          <w:tcPr>
            <w:tcW w:w="5437" w:type="dxa"/>
            <w:gridSpan w:val="2"/>
          </w:tcPr>
          <w:p w:rsidR="00C42DBE" w:rsidRDefault="00C42D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Upper Key Stage 2 </w:t>
            </w:r>
          </w:p>
        </w:tc>
      </w:tr>
      <w:tr w:rsidR="00C42DBE" w:rsidTr="00C42DBE">
        <w:tc>
          <w:tcPr>
            <w:tcW w:w="1268" w:type="dxa"/>
          </w:tcPr>
          <w:p w:rsidR="00C42DBE" w:rsidRDefault="00C42D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1</w:t>
            </w:r>
            <w:r w:rsidRPr="001606C6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Half of term</w:t>
            </w:r>
          </w:p>
          <w:p w:rsidR="00C42DBE" w:rsidRDefault="00C42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2DBE" w:rsidRDefault="00C42D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Refer to each </w:t>
            </w:r>
            <w:r w:rsidR="00FE2734">
              <w:rPr>
                <w:rFonts w:ascii="Comic Sans MS" w:hAnsi="Comic Sans MS"/>
                <w:sz w:val="28"/>
                <w:szCs w:val="28"/>
              </w:rPr>
              <w:t xml:space="preserve">medium term plan pack. </w:t>
            </w:r>
          </w:p>
        </w:tc>
        <w:tc>
          <w:tcPr>
            <w:tcW w:w="4254" w:type="dxa"/>
            <w:gridSpan w:val="2"/>
          </w:tcPr>
          <w:p w:rsidR="00C42DBE" w:rsidRPr="00C42DBE" w:rsidRDefault="00C42DBE" w:rsidP="00C42DBE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Feelings and emotions: </w:t>
            </w:r>
            <w:r w:rsidRPr="00C42DBE">
              <w:rPr>
                <w:rFonts w:ascii="Comic Sans MS" w:hAnsi="Comic Sans MS"/>
                <w:sz w:val="28"/>
                <w:szCs w:val="28"/>
              </w:rPr>
              <w:t>recognise feelings in self;  special people;</w:t>
            </w: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C42DBE">
              <w:rPr>
                <w:rFonts w:ascii="Comic Sans MS" w:hAnsi="Comic Sans MS"/>
                <w:sz w:val="28"/>
                <w:szCs w:val="28"/>
              </w:rPr>
              <w:t>behaviour and how people’s bodies and feelings can be hurt</w:t>
            </w: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2DBE" w:rsidRPr="00C42DBE" w:rsidRDefault="00C42DBE" w:rsidP="00C42DBE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>Healthy Relationships: s</w:t>
            </w:r>
            <w:r w:rsidRPr="00C42DBE">
              <w:rPr>
                <w:rFonts w:ascii="Comic Sans MS" w:hAnsi="Comic Sans MS"/>
                <w:sz w:val="28"/>
                <w:szCs w:val="28"/>
              </w:rPr>
              <w:t>ecrets and surprises; working together; boundaries and relationships;</w:t>
            </w: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C42DBE">
              <w:rPr>
                <w:rFonts w:ascii="Comic Sans MS" w:hAnsi="Comic Sans MS"/>
                <w:sz w:val="28"/>
                <w:szCs w:val="28"/>
              </w:rPr>
              <w:t>resolving conflict;</w:t>
            </w: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C42DBE">
              <w:rPr>
                <w:rFonts w:ascii="Comic Sans MS" w:hAnsi="Comic Sans MS"/>
                <w:sz w:val="28"/>
                <w:szCs w:val="28"/>
              </w:rPr>
              <w:t>teasing and bullying</w:t>
            </w:r>
          </w:p>
          <w:p w:rsidR="00C42DBE" w:rsidRPr="00C42DBE" w:rsidRDefault="00C42DBE" w:rsidP="00C42DBE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C42DBE" w:rsidRPr="00C42DBE" w:rsidRDefault="00C42DBE" w:rsidP="00C42D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>Valuing difference:</w:t>
            </w:r>
            <w:r w:rsidRPr="00C42DB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42DB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Attributes: kindness/fairness; sharing and respecting opinions; </w:t>
            </w:r>
          </w:p>
          <w:p w:rsidR="00C42DBE" w:rsidRPr="00C42DBE" w:rsidRDefault="00C42DBE" w:rsidP="00C42DBE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C42DBE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recognising and respecting similarities and differences</w:t>
            </w:r>
            <w:bookmarkEnd w:id="0"/>
          </w:p>
        </w:tc>
        <w:tc>
          <w:tcPr>
            <w:tcW w:w="4655" w:type="dxa"/>
            <w:gridSpan w:val="2"/>
          </w:tcPr>
          <w:p w:rsidR="00C42DBE" w:rsidRPr="00C42DBE" w:rsidRDefault="00C42DBE" w:rsidP="00C42DB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Feelings and emotions:  </w:t>
            </w:r>
            <w:r w:rsidRPr="00C42DBE">
              <w:rPr>
                <w:rFonts w:ascii="Comic Sans MS" w:hAnsi="Comic Sans MS"/>
                <w:sz w:val="28"/>
                <w:szCs w:val="28"/>
              </w:rPr>
              <w:t xml:space="preserve">Recognising and managing different feelings; keeping something confidential or secret; recognising and managing dares </w:t>
            </w: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Healthy relationships: </w:t>
            </w:r>
            <w:r w:rsidRPr="00C42DBE">
              <w:rPr>
                <w:rFonts w:ascii="Comic Sans MS" w:hAnsi="Comic Sans MS"/>
                <w:sz w:val="28"/>
                <w:szCs w:val="28"/>
              </w:rPr>
              <w:t>recognising aspects of a healthy relationship; physical boundaries within different relationships; working together; behaviour;</w:t>
            </w: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C42DBE">
              <w:rPr>
                <w:rFonts w:ascii="Comic Sans MS" w:hAnsi="Comic Sans MS"/>
                <w:sz w:val="28"/>
                <w:szCs w:val="28"/>
              </w:rPr>
              <w:t>resolving conflict</w:t>
            </w: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2DBE" w:rsidRPr="00C42DBE" w:rsidRDefault="00C42DBE" w:rsidP="00C42D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>Valuing difference:</w:t>
            </w:r>
            <w:r w:rsidRPr="00C42DB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42DBE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Recognising stereotypes; different types of relationships; respecting similarities and differences; bullying and discrimination;</w:t>
            </w:r>
          </w:p>
          <w:p w:rsidR="00C42DBE" w:rsidRDefault="00C42DBE" w:rsidP="00C42D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42DBE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respecting others’ feelings and opinions</w:t>
            </w: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7" w:type="dxa"/>
            <w:gridSpan w:val="2"/>
          </w:tcPr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Feeling and emotions:</w:t>
            </w:r>
            <w:r w:rsidRPr="00C42DBE">
              <w:rPr>
                <w:rFonts w:ascii="Comic Sans MS" w:hAnsi="Comic Sans MS"/>
                <w:sz w:val="28"/>
                <w:szCs w:val="28"/>
              </w:rPr>
              <w:t xml:space="preserve">  recognising and responding to others’ feelings; keeping a confidence or a secret; recognising and managing dares</w:t>
            </w: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Healthy relationships: </w:t>
            </w:r>
            <w:r w:rsidRPr="00C42DBE">
              <w:rPr>
                <w:rFonts w:ascii="Comic Sans MS" w:hAnsi="Comic Sans MS"/>
                <w:sz w:val="28"/>
                <w:szCs w:val="28"/>
              </w:rPr>
              <w:t>understanding what constitutes a healthy relationship; how actions and behaviour can affect relationships; boundaries within relationships; working together; conflict negotiation</w:t>
            </w: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  <w:r w:rsidRPr="00C42DBE">
              <w:rPr>
                <w:rFonts w:ascii="Comic Sans MS" w:hAnsi="Comic Sans MS"/>
                <w:b/>
                <w:bCs/>
                <w:sz w:val="28"/>
                <w:szCs w:val="28"/>
              </w:rPr>
              <w:t>Valuing difference:</w:t>
            </w:r>
            <w:r w:rsidRPr="00C42DBE">
              <w:rPr>
                <w:rFonts w:ascii="Comic Sans MS" w:hAnsi="Comic Sans MS"/>
                <w:sz w:val="28"/>
                <w:szCs w:val="28"/>
              </w:rPr>
              <w:t xml:space="preserve"> Challenging stereotypes;</w:t>
            </w: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  <w:r w:rsidRPr="00C42DBE">
              <w:rPr>
                <w:rFonts w:ascii="Comic Sans MS" w:hAnsi="Comic Sans MS"/>
                <w:sz w:val="28"/>
                <w:szCs w:val="28"/>
              </w:rPr>
              <w:t xml:space="preserve">different types of relationships; maintaining relationships; </w:t>
            </w:r>
            <w:r w:rsidRPr="00C42DBE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respecting similarities and differences;</w:t>
            </w:r>
          </w:p>
          <w:p w:rsidR="00C42DBE" w:rsidRPr="00C42DBE" w:rsidRDefault="00C42DBE" w:rsidP="00C42DBE">
            <w:pPr>
              <w:rPr>
                <w:rFonts w:ascii="Comic Sans MS" w:hAnsi="Comic Sans MS"/>
                <w:sz w:val="28"/>
                <w:szCs w:val="28"/>
              </w:rPr>
            </w:pPr>
            <w:r w:rsidRPr="00C42DBE">
              <w:rPr>
                <w:rFonts w:ascii="Comic Sans MS" w:hAnsi="Comic Sans MS"/>
                <w:color w:val="000000" w:themeColor="text1"/>
                <w:sz w:val="28"/>
                <w:szCs w:val="28"/>
              </w:rPr>
              <w:t>bullying, discrimination and prejudice</w:t>
            </w:r>
          </w:p>
        </w:tc>
      </w:tr>
      <w:tr w:rsidR="001606C6" w:rsidTr="00FE2734">
        <w:tc>
          <w:tcPr>
            <w:tcW w:w="1268" w:type="dxa"/>
          </w:tcPr>
          <w:p w:rsidR="00620368" w:rsidRDefault="006203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Summer 1</w:t>
            </w:r>
            <w:r w:rsidRPr="00620368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half of term</w:t>
            </w:r>
          </w:p>
          <w:p w:rsidR="001606C6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CWP</w:t>
            </w:r>
          </w:p>
          <w:p w:rsidR="00C42DBE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project focus</w:t>
            </w:r>
          </w:p>
          <w:p w:rsidR="00C42DBE" w:rsidRDefault="00C42D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606C6" w:rsidRDefault="00C42D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Linked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PSHE health and wellbeing </w:t>
            </w:r>
            <w:r w:rsidR="001606C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1606C6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caring four ourselves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clean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changing</w:t>
            </w:r>
          </w:p>
          <w:p w:rsidR="001606C6" w:rsidRPr="001606C6" w:rsidRDefault="001606C6" w:rsidP="001606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Families and care</w:t>
            </w:r>
          </w:p>
        </w:tc>
        <w:tc>
          <w:tcPr>
            <w:tcW w:w="2154" w:type="dxa"/>
          </w:tcPr>
          <w:p w:rsidR="001606C6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Same as year 1 plus </w:t>
            </w:r>
          </w:p>
          <w:p w:rsidR="001606C6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Differences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Names of the main parts of the body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Family, friends should care for other</w:t>
            </w:r>
          </w:p>
          <w:p w:rsidR="001606C6" w:rsidRPr="001606C6" w:rsidRDefault="001606C6" w:rsidP="001606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Identify and respect differences and similarities between people</w:t>
            </w:r>
          </w:p>
        </w:tc>
        <w:tc>
          <w:tcPr>
            <w:tcW w:w="2570" w:type="dxa"/>
          </w:tcPr>
          <w:p w:rsidR="001606C6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Same as Year 2 plus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Differences male/female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Personal space</w:t>
            </w:r>
          </w:p>
          <w:p w:rsidR="001606C6" w:rsidRPr="001606C6" w:rsidRDefault="001606C6" w:rsidP="001606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Family differences</w:t>
            </w:r>
          </w:p>
        </w:tc>
        <w:tc>
          <w:tcPr>
            <w:tcW w:w="2085" w:type="dxa"/>
          </w:tcPr>
          <w:p w:rsidR="001606C6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Same as Year 3 plus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changing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Body changes/ reproduction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puberty?</w:t>
            </w:r>
          </w:p>
          <w:p w:rsidR="001606C6" w:rsidRPr="001606C6" w:rsidRDefault="001606C6" w:rsidP="001606C6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5" w:type="dxa"/>
          </w:tcPr>
          <w:p w:rsidR="001606C6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Same as Year 4 plus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Puberty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Male/female changes</w:t>
            </w:r>
          </w:p>
          <w:p w:rsidR="001606C6" w:rsidRPr="001606C6" w:rsidRDefault="001606C6" w:rsidP="001606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Puberty/ hygiene</w:t>
            </w:r>
          </w:p>
        </w:tc>
        <w:tc>
          <w:tcPr>
            <w:tcW w:w="3032" w:type="dxa"/>
          </w:tcPr>
          <w:p w:rsidR="001606C6" w:rsidRDefault="001606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Same as Year 5 plus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Puberty/ reproduction</w:t>
            </w:r>
          </w:p>
          <w:p w:rsidR="001606C6" w:rsidRDefault="001606C6" w:rsidP="001606C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Relationships/ reproduction</w:t>
            </w:r>
          </w:p>
          <w:p w:rsidR="001606C6" w:rsidRPr="001606C6" w:rsidRDefault="001606C6" w:rsidP="001606C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Conception/ pregnancy </w:t>
            </w:r>
          </w:p>
        </w:tc>
      </w:tr>
    </w:tbl>
    <w:p w:rsidR="001606C6" w:rsidRPr="001606C6" w:rsidRDefault="001606C6">
      <w:pPr>
        <w:rPr>
          <w:rFonts w:ascii="Comic Sans MS" w:hAnsi="Comic Sans MS"/>
          <w:sz w:val="28"/>
          <w:szCs w:val="28"/>
        </w:rPr>
      </w:pPr>
    </w:p>
    <w:sectPr w:rsidR="001606C6" w:rsidRPr="001606C6" w:rsidSect="00160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C6A"/>
    <w:multiLevelType w:val="hybridMultilevel"/>
    <w:tmpl w:val="6526C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3C3"/>
    <w:multiLevelType w:val="hybridMultilevel"/>
    <w:tmpl w:val="5D3C6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73FD"/>
    <w:multiLevelType w:val="hybridMultilevel"/>
    <w:tmpl w:val="A4FA9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1A4"/>
    <w:multiLevelType w:val="hybridMultilevel"/>
    <w:tmpl w:val="6E96E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609D"/>
    <w:multiLevelType w:val="hybridMultilevel"/>
    <w:tmpl w:val="25BE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0985"/>
    <w:multiLevelType w:val="hybridMultilevel"/>
    <w:tmpl w:val="8D5A5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C6"/>
    <w:rsid w:val="0003758C"/>
    <w:rsid w:val="00111DAB"/>
    <w:rsid w:val="001606C6"/>
    <w:rsid w:val="005D262E"/>
    <w:rsid w:val="00620368"/>
    <w:rsid w:val="00C23E8E"/>
    <w:rsid w:val="00C42DBE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DBE"/>
    <w:pPr>
      <w:spacing w:before="240" w:after="160" w:line="259" w:lineRule="auto"/>
      <w:outlineLvl w:val="2"/>
    </w:pPr>
    <w:rPr>
      <w:rFonts w:ascii="Calibri" w:eastAsia="Calibri" w:hAnsi="Calibri" w:cs="Times New Roman"/>
      <w:b/>
      <w:color w:val="95519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C6"/>
    <w:pPr>
      <w:ind w:left="720"/>
      <w:contextualSpacing/>
    </w:pPr>
  </w:style>
  <w:style w:type="paragraph" w:customStyle="1" w:styleId="Default">
    <w:name w:val="Default"/>
    <w:rsid w:val="00C4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2DBE"/>
    <w:rPr>
      <w:rFonts w:ascii="Calibri" w:eastAsia="Calibri" w:hAnsi="Calibri" w:cs="Times New Roman"/>
      <w:b/>
      <w:color w:val="95519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DBE"/>
    <w:pPr>
      <w:spacing w:before="240" w:after="160" w:line="259" w:lineRule="auto"/>
      <w:outlineLvl w:val="2"/>
    </w:pPr>
    <w:rPr>
      <w:rFonts w:ascii="Calibri" w:eastAsia="Calibri" w:hAnsi="Calibri" w:cs="Times New Roman"/>
      <w:b/>
      <w:color w:val="95519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C6"/>
    <w:pPr>
      <w:ind w:left="720"/>
      <w:contextualSpacing/>
    </w:pPr>
  </w:style>
  <w:style w:type="paragraph" w:customStyle="1" w:styleId="Default">
    <w:name w:val="Default"/>
    <w:rsid w:val="00C4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2DBE"/>
    <w:rPr>
      <w:rFonts w:ascii="Calibri" w:eastAsia="Calibri" w:hAnsi="Calibri" w:cs="Times New Roman"/>
      <w:b/>
      <w:color w:val="95519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James</dc:creator>
  <cp:lastModifiedBy>Claire James</cp:lastModifiedBy>
  <cp:revision>3</cp:revision>
  <dcterms:created xsi:type="dcterms:W3CDTF">2017-09-04T19:22:00Z</dcterms:created>
  <dcterms:modified xsi:type="dcterms:W3CDTF">2018-01-11T12:55:00Z</dcterms:modified>
</cp:coreProperties>
</file>